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9B7D" w14:textId="69D21BE4" w:rsidR="00404E2B" w:rsidRPr="00D31560" w:rsidRDefault="00404E2B" w:rsidP="00404E2B">
      <w:pPr>
        <w:pStyle w:val="FootnoteText"/>
        <w:spacing w:before="120"/>
        <w:rPr>
          <w:rFonts w:cs="Tahoma"/>
          <w:bCs/>
          <w:sz w:val="22"/>
          <w:szCs w:val="22"/>
          <w:vertAlign w:val="superscript"/>
        </w:rPr>
      </w:pPr>
    </w:p>
    <w:p w14:paraId="3C84DA69" w14:textId="4FBBCD27" w:rsidR="000D63EB" w:rsidRPr="00D31560" w:rsidRDefault="000D63EB" w:rsidP="00404E2B">
      <w:pPr>
        <w:pStyle w:val="FootnoteText"/>
        <w:spacing w:before="120"/>
        <w:rPr>
          <w:rFonts w:cs="Tahoma"/>
          <w:bCs/>
          <w:sz w:val="22"/>
          <w:szCs w:val="22"/>
          <w:vertAlign w:val="superscript"/>
        </w:rPr>
      </w:pPr>
    </w:p>
    <w:p w14:paraId="6B1173C3" w14:textId="16677C63" w:rsidR="00404E2B" w:rsidRPr="001F72BD" w:rsidRDefault="00404E2B" w:rsidP="001F72BD">
      <w:pPr>
        <w:pStyle w:val="Headinglevel1"/>
        <w:rPr>
          <w:b w:val="0"/>
          <w:bCs/>
        </w:rPr>
      </w:pPr>
      <w:r w:rsidRPr="00AB6314">
        <w:rPr>
          <w:szCs w:val="24"/>
        </w:rPr>
        <w:t>Post-results services: deadlines, fees and charges</w:t>
      </w:r>
      <w:r w:rsidRPr="001F72BD">
        <w:t xml:space="preserve">                        </w:t>
      </w:r>
      <w:r w:rsidR="00895883">
        <w:t xml:space="preserve">                  </w:t>
      </w:r>
      <w:r w:rsidR="00895883">
        <w:rPr>
          <w:b w:val="0"/>
          <w:bCs/>
        </w:rPr>
        <w:t>Summer 2022</w:t>
      </w:r>
    </w:p>
    <w:p w14:paraId="1792FE79" w14:textId="77777777" w:rsidR="00404E2B" w:rsidRPr="001F72BD" w:rsidRDefault="00404E2B" w:rsidP="001F72BD">
      <w:pPr>
        <w:rPr>
          <w:rFonts w:cs="Tahoma"/>
          <w:szCs w:val="22"/>
        </w:rPr>
      </w:pPr>
      <w:r w:rsidRPr="001F72BD">
        <w:rPr>
          <w:rFonts w:cs="Tahoma"/>
          <w:szCs w:val="22"/>
        </w:rPr>
        <w:t>The post-results services available are:</w:t>
      </w:r>
    </w:p>
    <w:p w14:paraId="7D391A88" w14:textId="77777777" w:rsidR="00404E2B" w:rsidRPr="001F72BD" w:rsidRDefault="00404E2B" w:rsidP="001F72BD">
      <w:pPr>
        <w:pStyle w:val="ListParagraph"/>
        <w:numPr>
          <w:ilvl w:val="0"/>
          <w:numId w:val="42"/>
        </w:numPr>
        <w:rPr>
          <w:rFonts w:cs="Tahoma"/>
          <w:szCs w:val="22"/>
        </w:rPr>
      </w:pPr>
      <w:r w:rsidRPr="001F72BD">
        <w:rPr>
          <w:rFonts w:cs="Tahoma"/>
          <w:b/>
          <w:szCs w:val="22"/>
        </w:rPr>
        <w:t xml:space="preserve">Reviews of Results </w:t>
      </w:r>
      <w:r w:rsidRPr="001F72BD">
        <w:rPr>
          <w:rFonts w:cs="Tahoma"/>
          <w:bCs/>
          <w:szCs w:val="22"/>
        </w:rPr>
        <w:t>(RoRs):</w:t>
      </w:r>
      <w:r w:rsidRPr="001F72BD">
        <w:rPr>
          <w:rFonts w:cs="Tahoma"/>
          <w:b/>
          <w:szCs w:val="22"/>
        </w:rPr>
        <w:t xml:space="preserve"> </w:t>
      </w:r>
      <w:r w:rsidRPr="001F72BD">
        <w:rPr>
          <w:rFonts w:cs="Tahoma"/>
          <w:szCs w:val="22"/>
        </w:rPr>
        <w:t>Clerical re-check; review of marking; review of moderation; appeals</w:t>
      </w:r>
    </w:p>
    <w:p w14:paraId="12BBC48D" w14:textId="77777777" w:rsidR="00404E2B" w:rsidRPr="001F72BD" w:rsidRDefault="00404E2B" w:rsidP="001F72BD">
      <w:pPr>
        <w:pStyle w:val="ListParagraph"/>
        <w:numPr>
          <w:ilvl w:val="0"/>
          <w:numId w:val="42"/>
        </w:numPr>
        <w:rPr>
          <w:rFonts w:cs="Tahoma"/>
          <w:b/>
          <w:szCs w:val="22"/>
        </w:rPr>
      </w:pPr>
      <w:r w:rsidRPr="001F72BD">
        <w:rPr>
          <w:rFonts w:cs="Tahoma"/>
          <w:b/>
          <w:szCs w:val="22"/>
        </w:rPr>
        <w:t xml:space="preserve">Access to scripts </w:t>
      </w:r>
      <w:r w:rsidRPr="001F72BD">
        <w:rPr>
          <w:rFonts w:cs="Tahoma"/>
          <w:bCs/>
          <w:szCs w:val="22"/>
        </w:rPr>
        <w:t>(ATS):</w:t>
      </w:r>
      <w:r w:rsidRPr="001F72BD">
        <w:rPr>
          <w:rFonts w:cs="Tahoma"/>
          <w:b/>
          <w:szCs w:val="22"/>
        </w:rPr>
        <w:t xml:space="preserve"> </w:t>
      </w:r>
      <w:r w:rsidRPr="001F72BD">
        <w:rPr>
          <w:rFonts w:cs="Tahoma"/>
          <w:szCs w:val="22"/>
        </w:rPr>
        <w:t>Access to marked examination scripts</w:t>
      </w:r>
    </w:p>
    <w:p w14:paraId="7119A8CA" w14:textId="72FAFB2F" w:rsidR="00F34906" w:rsidRPr="001F72BD" w:rsidRDefault="00404E2B" w:rsidP="001F72BD">
      <w:pPr>
        <w:pStyle w:val="Headinglevel2"/>
        <w:rPr>
          <w:b w:val="0"/>
          <w:bCs/>
        </w:rPr>
      </w:pPr>
      <w:r w:rsidRPr="001F72BD">
        <w:t xml:space="preserve">GCSE </w:t>
      </w: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121"/>
        <w:gridCol w:w="2835"/>
        <w:gridCol w:w="1334"/>
        <w:gridCol w:w="83"/>
        <w:gridCol w:w="1276"/>
        <w:gridCol w:w="1417"/>
        <w:gridCol w:w="1560"/>
      </w:tblGrid>
      <w:tr w:rsidR="008173B7" w:rsidRPr="001F72BD" w14:paraId="4D0D54F6" w14:textId="77777777" w:rsidTr="008F27D9">
        <w:trPr>
          <w:trHeight w:val="5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874615" w14:textId="77777777" w:rsidR="008173B7" w:rsidRPr="001B3344" w:rsidRDefault="008173B7" w:rsidP="00AC2D43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1B3344">
              <w:rPr>
                <w:rFonts w:ascii="Verdana" w:hAnsi="Verdana" w:cs="Arial"/>
                <w:sz w:val="18"/>
                <w:szCs w:val="18"/>
              </w:rPr>
              <w:t>Post-results service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C1E172" w14:textId="29CBA4CE" w:rsidR="008173B7" w:rsidRPr="00183BD0" w:rsidRDefault="002F7CE5" w:rsidP="002F7CE5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Internal </w:t>
            </w:r>
            <w:r w:rsidR="008173B7" w:rsidRPr="001B3344">
              <w:rPr>
                <w:rFonts w:ascii="Verdana" w:hAnsi="Verdana" w:cs="Arial"/>
                <w:sz w:val="18"/>
                <w:szCs w:val="18"/>
              </w:rPr>
              <w:t>Deadline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for requests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F27B2D" w14:textId="77777777" w:rsidR="008173B7" w:rsidRPr="00ED5A24" w:rsidRDefault="008173B7" w:rsidP="00AC2D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D5A24">
              <w:rPr>
                <w:rFonts w:ascii="Verdana" w:hAnsi="Verdana"/>
                <w:bCs/>
                <w:sz w:val="16"/>
                <w:szCs w:val="16"/>
              </w:rPr>
              <w:t>AQA</w:t>
            </w:r>
          </w:p>
          <w:p w14:paraId="796C3FFE" w14:textId="77777777" w:rsidR="008173B7" w:rsidRPr="00183BD0" w:rsidRDefault="00F501D5" w:rsidP="00AC2D43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hyperlink r:id="rId8" w:history="1">
              <w:r w:rsidR="008173B7"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fees and charges</w:t>
              </w:r>
            </w:hyperlink>
            <w:r w:rsidR="008173B7" w:rsidRPr="00ED5A2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DFE607" w14:textId="77777777" w:rsidR="008173B7" w:rsidRPr="00ED5A24" w:rsidRDefault="008173B7" w:rsidP="00AC2D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D5A24">
              <w:rPr>
                <w:rFonts w:ascii="Verdana" w:hAnsi="Verdana"/>
                <w:bCs/>
                <w:sz w:val="16"/>
                <w:szCs w:val="16"/>
              </w:rPr>
              <w:t>OCR</w:t>
            </w:r>
          </w:p>
          <w:p w14:paraId="5088683E" w14:textId="77777777" w:rsidR="008173B7" w:rsidRPr="00183BD0" w:rsidRDefault="00F501D5" w:rsidP="00AC2D43">
            <w:pPr>
              <w:spacing w:after="120"/>
              <w:ind w:left="-102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hyperlink r:id="rId9" w:history="1">
              <w:r w:rsidR="008173B7"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fees and charges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C92588" w14:textId="77777777" w:rsidR="00D47883" w:rsidRPr="00EE42CB" w:rsidRDefault="00D47883" w:rsidP="00D4788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42CB">
              <w:rPr>
                <w:rFonts w:ascii="Verdana" w:hAnsi="Verdana"/>
                <w:bCs/>
                <w:sz w:val="16"/>
                <w:szCs w:val="16"/>
              </w:rPr>
              <w:t>Pearson</w:t>
            </w:r>
          </w:p>
          <w:p w14:paraId="45734588" w14:textId="5FB19803" w:rsidR="008173B7" w:rsidRPr="00EE42CB" w:rsidRDefault="00F501D5" w:rsidP="00D47883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hyperlink r:id="rId10" w:history="1">
              <w:r w:rsidR="00D47883" w:rsidRPr="00EE42CB"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fees and charges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3F50AA" w14:textId="77777777" w:rsidR="008173B7" w:rsidRPr="00EE42CB" w:rsidRDefault="008173B7" w:rsidP="00AC2D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E42CB">
              <w:rPr>
                <w:rFonts w:ascii="Verdana" w:hAnsi="Verdana"/>
                <w:bCs/>
                <w:sz w:val="16"/>
                <w:szCs w:val="16"/>
              </w:rPr>
              <w:t>WJEC / Eduqas</w:t>
            </w:r>
          </w:p>
          <w:p w14:paraId="020676EF" w14:textId="77777777" w:rsidR="008173B7" w:rsidRPr="00EE42CB" w:rsidRDefault="00F501D5" w:rsidP="00AC2D43">
            <w:pPr>
              <w:spacing w:after="120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hyperlink r:id="rId11" w:anchor="tab_1" w:history="1">
              <w:r w:rsidR="008173B7" w:rsidRPr="00EE42CB">
                <w:rPr>
                  <w:rStyle w:val="Hyperlink"/>
                  <w:rFonts w:ascii="Verdana" w:hAnsi="Verdana"/>
                  <w:sz w:val="16"/>
                  <w:szCs w:val="16"/>
                  <w:u w:val="none"/>
                </w:rPr>
                <w:t>fees and charges</w:t>
              </w:r>
            </w:hyperlink>
          </w:p>
        </w:tc>
      </w:tr>
      <w:tr w:rsidR="008173B7" w:rsidRPr="00694451" w14:paraId="50FC2A79" w14:textId="77777777" w:rsidTr="008F27D9">
        <w:trPr>
          <w:gridBefore w:val="1"/>
          <w:wBefore w:w="6" w:type="dxa"/>
          <w:trHeight w:val="703"/>
        </w:trPr>
        <w:tc>
          <w:tcPr>
            <w:tcW w:w="2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96A00" w14:textId="77777777" w:rsidR="008173B7" w:rsidRPr="009D0793" w:rsidRDefault="008173B7" w:rsidP="008173B7">
            <w:pPr>
              <w:spacing w:before="12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 w:rsidRPr="009D0793">
              <w:rPr>
                <w:rFonts w:ascii="Verdana" w:hAnsi="Verdana" w:cs="Arial"/>
                <w:b/>
                <w:sz w:val="18"/>
                <w:szCs w:val="18"/>
              </w:rPr>
              <w:t xml:space="preserve"> Service 1</w:t>
            </w:r>
            <w:r w:rsidRPr="009D079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4FAEA51A" w14:textId="47C47BC2" w:rsidR="008173B7" w:rsidRPr="009D0793" w:rsidRDefault="008173B7" w:rsidP="008173B7"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(Clerical re-check)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0BBF8" w14:textId="1340A063" w:rsidR="008173B7" w:rsidRPr="009D0793" w:rsidRDefault="00646C40" w:rsidP="008173B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F84D7C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September 2022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9381E05" w14:textId="1C453756" w:rsidR="008173B7" w:rsidRPr="00B5097C" w:rsidRDefault="008173B7" w:rsidP="008173B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8.25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E46249" w14:textId="0B4D5325" w:rsidR="008173B7" w:rsidRPr="00B5097C" w:rsidRDefault="008173B7" w:rsidP="008173B7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19.50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9B5465" w14:textId="73A16E85" w:rsidR="008173B7" w:rsidRPr="00B5097C" w:rsidRDefault="008173B7" w:rsidP="008173B7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11.30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01AAA3" w14:textId="78D97639" w:rsidR="008173B7" w:rsidRPr="00B5097C" w:rsidRDefault="008173B7" w:rsidP="008173B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11.00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8173B7" w:rsidRPr="00694451" w14:paraId="18F64D10" w14:textId="77777777" w:rsidTr="008F27D9">
        <w:trPr>
          <w:gridBefore w:val="1"/>
          <w:wBefore w:w="6" w:type="dxa"/>
          <w:trHeight w:val="703"/>
        </w:trPr>
        <w:tc>
          <w:tcPr>
            <w:tcW w:w="212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6678F9" w14:textId="77777777" w:rsidR="008173B7" w:rsidRPr="009D0793" w:rsidRDefault="008173B7" w:rsidP="008173B7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 w:rsidRPr="009D0793">
              <w:rPr>
                <w:rFonts w:ascii="Verdana" w:hAnsi="Verdana" w:cs="Arial"/>
                <w:b/>
                <w:sz w:val="18"/>
                <w:szCs w:val="18"/>
              </w:rPr>
              <w:t xml:space="preserve"> Service 2</w:t>
            </w:r>
          </w:p>
          <w:p w14:paraId="248859F9" w14:textId="563BDF11" w:rsidR="008173B7" w:rsidRPr="009D0793" w:rsidRDefault="008173B7" w:rsidP="008173B7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(Review of marking)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F07D33" w14:textId="3F2F7BC4" w:rsidR="008173B7" w:rsidRPr="009D0793" w:rsidRDefault="00646C40" w:rsidP="008173B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F84D7C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September 2022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FFDBE7" w14:textId="68A450A7" w:rsidR="008173B7" w:rsidRPr="00B5097C" w:rsidRDefault="008173B7" w:rsidP="008173B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38.35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A4069B" w14:textId="4A35E2C5" w:rsidR="008173B7" w:rsidRPr="00B5097C" w:rsidRDefault="008173B7" w:rsidP="008173B7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54.25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9E5268" w14:textId="0FEA75BD" w:rsidR="008173B7" w:rsidRPr="00B5097C" w:rsidRDefault="008173B7" w:rsidP="008173B7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40.40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CC416A" w14:textId="702E1244" w:rsidR="008173B7" w:rsidRPr="00B5097C" w:rsidRDefault="008173B7" w:rsidP="008173B7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37.50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404E2B" w:rsidRPr="00694451" w14:paraId="3B1626C2" w14:textId="77777777" w:rsidTr="008F27D9">
        <w:trPr>
          <w:gridBefore w:val="1"/>
          <w:wBefore w:w="6" w:type="dxa"/>
          <w:trHeight w:val="703"/>
        </w:trPr>
        <w:tc>
          <w:tcPr>
            <w:tcW w:w="2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60FF" w14:textId="77777777" w:rsidR="008173B7" w:rsidRPr="009D0793" w:rsidRDefault="008173B7" w:rsidP="008173B7">
            <w:pPr>
              <w:spacing w:before="12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 w:rsidRPr="009D0793">
              <w:rPr>
                <w:rFonts w:ascii="Verdana" w:hAnsi="Verdana" w:cs="Arial"/>
                <w:b/>
                <w:sz w:val="18"/>
                <w:szCs w:val="18"/>
              </w:rPr>
              <w:t xml:space="preserve"> Service 3</w:t>
            </w:r>
            <w:r w:rsidRPr="009D079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108292B0" w14:textId="60648269" w:rsidR="00404E2B" w:rsidRPr="009D0793" w:rsidRDefault="008173B7" w:rsidP="008173B7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 xml:space="preserve">(Review of </w:t>
            </w:r>
            <w:r w:rsidR="00404E2B" w:rsidRPr="009D0793">
              <w:rPr>
                <w:rFonts w:ascii="Verdana" w:hAnsi="Verdana" w:cs="Arial"/>
                <w:bCs/>
                <w:sz w:val="18"/>
                <w:szCs w:val="18"/>
              </w:rPr>
              <w:t>moderation</w:t>
            </w:r>
            <w:r w:rsidR="00EE42CB" w:rsidRPr="009D0793">
              <w:rPr>
                <w:rStyle w:val="FootnoteReference"/>
                <w:rFonts w:ascii="Verdana" w:hAnsi="Verdana" w:cs="Arial"/>
                <w:bCs/>
                <w:sz w:val="18"/>
                <w:szCs w:val="18"/>
              </w:rPr>
              <w:footnoteReference w:id="1"/>
            </w: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2115" w14:textId="21745F7B" w:rsidR="00404E2B" w:rsidRPr="009D0793" w:rsidRDefault="00646C40" w:rsidP="00153BF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601AEF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September 2022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FFC16D9" w14:textId="199BCF46" w:rsidR="00404E2B" w:rsidRPr="00B5097C" w:rsidRDefault="00404E2B" w:rsidP="00153BF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230.50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052BD1" w14:textId="5C355F16" w:rsidR="00404E2B" w:rsidRPr="00B5097C" w:rsidRDefault="00404E2B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251.00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6ED87A" w14:textId="4492F523" w:rsidR="00404E2B" w:rsidRPr="00B5097C" w:rsidRDefault="00404E2B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224.80+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739B36" w14:textId="332C79FE" w:rsidR="00404E2B" w:rsidRPr="00B5097C" w:rsidRDefault="00404E2B" w:rsidP="00153BF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32 each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0D63EB" w:rsidRPr="003073CF" w14:paraId="4CA6E118" w14:textId="77777777" w:rsidTr="008F27D9">
        <w:trPr>
          <w:gridBefore w:val="1"/>
          <w:wBefore w:w="6" w:type="dxa"/>
          <w:trHeight w:val="1013"/>
        </w:trPr>
        <w:tc>
          <w:tcPr>
            <w:tcW w:w="212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9A688" w14:textId="77777777" w:rsidR="000D63EB" w:rsidRPr="009D0793" w:rsidRDefault="000D63EB" w:rsidP="00716CCE">
            <w:pPr>
              <w:spacing w:before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Appeals </w:t>
            </w:r>
          </w:p>
          <w:p w14:paraId="47D6A93D" w14:textId="77777777" w:rsidR="000D63EB" w:rsidRPr="009D0793" w:rsidRDefault="000D63EB" w:rsidP="00716CCE"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 xml:space="preserve">(Stage 1) Preliminary Appeal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277057" w14:textId="4CAE5CF1" w:rsidR="000D63EB" w:rsidRPr="009D0793" w:rsidRDefault="000D63EB" w:rsidP="0004701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sz w:val="18"/>
                <w:szCs w:val="18"/>
              </w:rPr>
              <w:t>Within 30 calendar days</w:t>
            </w:r>
            <w:r w:rsidR="00716CCE" w:rsidRPr="009D0793">
              <w:rPr>
                <w:rFonts w:ascii="Verdana" w:hAnsi="Verdana" w:cs="Tahoma"/>
                <w:sz w:val="18"/>
                <w:szCs w:val="18"/>
              </w:rPr>
              <w:t xml:space="preserve"> of the awarding body issuing the outcome of the RoR</w:t>
            </w:r>
          </w:p>
        </w:tc>
        <w:tc>
          <w:tcPr>
            <w:tcW w:w="133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0D71A7" w14:textId="0FE2EE41" w:rsidR="000D63EB" w:rsidRPr="00B5097C" w:rsidRDefault="000D63EB" w:rsidP="000D63EB"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601AEF">
              <w:rPr>
                <w:rFonts w:ascii="Verdana" w:hAnsi="Verdana" w:cs="Arial"/>
                <w:sz w:val="18"/>
                <w:szCs w:val="18"/>
              </w:rPr>
              <w:t>114.10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gridSpan w:val="2"/>
            <w:shd w:val="clear" w:color="auto" w:fill="F2F2F2" w:themeFill="background1" w:themeFillShade="F2"/>
            <w:vAlign w:val="center"/>
          </w:tcPr>
          <w:p w14:paraId="6BCDE869" w14:textId="1D09B136" w:rsidR="000D63EB" w:rsidRPr="00B5097C" w:rsidRDefault="000D63EB" w:rsidP="000D63EB"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91D7D">
              <w:rPr>
                <w:rFonts w:ascii="Verdana" w:hAnsi="Verdana" w:cs="Arial"/>
                <w:sz w:val="18"/>
                <w:szCs w:val="18"/>
              </w:rPr>
              <w:t>165.50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559EEB1" w14:textId="7A78C5FB" w:rsidR="000D63EB" w:rsidRPr="00B5097C" w:rsidRDefault="000D63EB" w:rsidP="000D63EB"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601AEF">
              <w:rPr>
                <w:rFonts w:ascii="Verdana" w:hAnsi="Verdana" w:cs="Arial"/>
                <w:sz w:val="18"/>
                <w:szCs w:val="18"/>
              </w:rPr>
              <w:t>120.00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626E187" w14:textId="777133BB" w:rsidR="000D63EB" w:rsidRPr="00B5097C" w:rsidRDefault="000D63EB" w:rsidP="000D63EB"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52983">
              <w:rPr>
                <w:rFonts w:ascii="Verdana" w:hAnsi="Verdana" w:cs="Arial"/>
                <w:sz w:val="18"/>
                <w:szCs w:val="18"/>
              </w:rPr>
              <w:t>115.00</w:t>
            </w:r>
          </w:p>
        </w:tc>
      </w:tr>
      <w:tr w:rsidR="000D63EB" w:rsidRPr="003073CF" w14:paraId="3CFEA284" w14:textId="77777777" w:rsidTr="008F27D9">
        <w:trPr>
          <w:gridBefore w:val="1"/>
          <w:wBefore w:w="6" w:type="dxa"/>
          <w:trHeight w:val="500"/>
        </w:trPr>
        <w:tc>
          <w:tcPr>
            <w:tcW w:w="212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1622AC" w14:textId="77777777" w:rsidR="000D63EB" w:rsidRPr="009D0793" w:rsidRDefault="000D63EB" w:rsidP="00716CCE">
            <w:pPr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(Stage 2) Appeal Hearing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3CE8DE" w14:textId="233E47A2" w:rsidR="000D63EB" w:rsidRPr="009D0793" w:rsidRDefault="00183024" w:rsidP="00183024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D0793">
              <w:rPr>
                <w:rFonts w:ascii="Verdana" w:hAnsi="Verdana" w:cs="Tahoma"/>
                <w:sz w:val="18"/>
                <w:szCs w:val="18"/>
              </w:rPr>
              <w:t>Within 14 calendar days of receipt of the preliminary appeal outcome letter</w:t>
            </w:r>
          </w:p>
        </w:tc>
        <w:tc>
          <w:tcPr>
            <w:tcW w:w="133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BE51F5" w14:textId="169F5D58" w:rsidR="000D63EB" w:rsidRPr="00B5097C" w:rsidRDefault="000D63EB" w:rsidP="000D63EB"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3074D8">
              <w:rPr>
                <w:rFonts w:ascii="Verdana" w:hAnsi="Verdana" w:cs="Arial"/>
                <w:sz w:val="18"/>
                <w:szCs w:val="18"/>
              </w:rPr>
              <w:t>195.60</w:t>
            </w:r>
          </w:p>
        </w:tc>
        <w:tc>
          <w:tcPr>
            <w:tcW w:w="1359" w:type="dxa"/>
            <w:gridSpan w:val="2"/>
            <w:shd w:val="clear" w:color="auto" w:fill="F2F2F2" w:themeFill="background1" w:themeFillShade="F2"/>
            <w:vAlign w:val="center"/>
          </w:tcPr>
          <w:p w14:paraId="785AFE84" w14:textId="12E82B5D" w:rsidR="000D63EB" w:rsidRPr="00B5097C" w:rsidRDefault="000D63EB" w:rsidP="000D63EB"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91D7D">
              <w:rPr>
                <w:rFonts w:ascii="Verdana" w:hAnsi="Verdana" w:cs="Arial"/>
                <w:sz w:val="18"/>
                <w:szCs w:val="18"/>
              </w:rPr>
              <w:t>236.50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5E2F7FA" w14:textId="47D5A0DE" w:rsidR="000D63EB" w:rsidRPr="00B5097C" w:rsidRDefault="000D63EB" w:rsidP="000D63EB"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3074D8">
              <w:rPr>
                <w:rFonts w:ascii="Verdana" w:hAnsi="Verdana" w:cs="Arial"/>
                <w:sz w:val="18"/>
                <w:szCs w:val="18"/>
              </w:rPr>
              <w:t>150.00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F500C8E" w14:textId="75F780CF" w:rsidR="000D63EB" w:rsidRPr="00B5097C" w:rsidRDefault="000D63EB" w:rsidP="000D63EB">
            <w:pPr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52983">
              <w:rPr>
                <w:rFonts w:ascii="Verdana" w:hAnsi="Verdana" w:cs="Arial"/>
                <w:sz w:val="18"/>
                <w:szCs w:val="18"/>
              </w:rPr>
              <w:t>190.00</w:t>
            </w:r>
          </w:p>
        </w:tc>
      </w:tr>
      <w:tr w:rsidR="003401E5" w:rsidRPr="00694451" w14:paraId="03904DD3" w14:textId="77777777" w:rsidTr="008F27D9">
        <w:trPr>
          <w:gridBefore w:val="1"/>
          <w:wBefore w:w="6" w:type="dxa"/>
          <w:trHeight w:val="1125"/>
        </w:trPr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AD7068" w14:textId="77777777" w:rsidR="00404E2B" w:rsidRPr="009D0793" w:rsidRDefault="00404E2B" w:rsidP="00153BF9">
            <w:pPr>
              <w:spacing w:before="12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ATS</w:t>
            </w:r>
          </w:p>
          <w:p w14:paraId="0BBE0014" w14:textId="631BDE8A" w:rsidR="00404E2B" w:rsidRPr="009D0793" w:rsidRDefault="00404E2B" w:rsidP="00716CCE"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/>
                <w:sz w:val="18"/>
                <w:szCs w:val="18"/>
              </w:rPr>
              <w:t>Copy of script to support review of</w:t>
            </w: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marking</w:t>
            </w:r>
            <w:r w:rsidR="00EE42CB" w:rsidRPr="009D0793">
              <w:rPr>
                <w:rStyle w:val="FootnoteReference"/>
                <w:rFonts w:ascii="Verdana" w:hAnsi="Verdana" w:cs="Arial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5BEE2" w14:textId="771D7665" w:rsidR="00404E2B" w:rsidRPr="009D0793" w:rsidRDefault="002F7CE5" w:rsidP="00153BF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="00716CCE"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September</w:t>
            </w:r>
            <w:r w:rsidR="00404E2B"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202</w:t>
            </w:r>
            <w:r w:rsidR="003401E5"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404E2B"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489FBF" w14:textId="339E03BC" w:rsidR="00404E2B" w:rsidRPr="00B5097C" w:rsidRDefault="003074D8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£0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31252C58" w14:textId="52204786" w:rsidR="00404E2B" w:rsidRPr="00B5097C" w:rsidRDefault="00404E2B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14.00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22EA28" w14:textId="7AB1CA11" w:rsidR="00404E2B" w:rsidRPr="00B5097C" w:rsidRDefault="00404E2B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3074D8">
              <w:rPr>
                <w:rFonts w:ascii="Verdana" w:hAnsi="Verdana" w:cs="Arial"/>
                <w:sz w:val="18"/>
                <w:szCs w:val="18"/>
              </w:rPr>
              <w:t>£0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7DF798" w14:textId="40ABC5A8" w:rsidR="00404E2B" w:rsidRPr="00B5097C" w:rsidRDefault="00404E2B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266ADA">
              <w:rPr>
                <w:rFonts w:ascii="Verdana" w:hAnsi="Verdana" w:cs="Arial"/>
                <w:sz w:val="18"/>
                <w:szCs w:val="18"/>
              </w:rPr>
              <w:t>11.00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404E2B" w:rsidRPr="00694451" w14:paraId="36C5C445" w14:textId="77777777" w:rsidTr="008F27D9">
        <w:trPr>
          <w:gridBefore w:val="1"/>
          <w:wBefore w:w="6" w:type="dxa"/>
          <w:trHeight w:val="1115"/>
        </w:trPr>
        <w:tc>
          <w:tcPr>
            <w:tcW w:w="212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0655B1" w14:textId="77777777" w:rsidR="00404E2B" w:rsidRPr="009D0793" w:rsidRDefault="00404E2B" w:rsidP="00153BF9">
            <w:pPr>
              <w:spacing w:before="12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ATS</w:t>
            </w:r>
          </w:p>
          <w:p w14:paraId="5812506D" w14:textId="77777777" w:rsidR="00404E2B" w:rsidRPr="009D0793" w:rsidRDefault="00404E2B" w:rsidP="00153BF9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9D0793">
              <w:rPr>
                <w:rFonts w:ascii="Verdana" w:hAnsi="Verdana" w:cs="Arial"/>
                <w:b/>
                <w:sz w:val="18"/>
                <w:szCs w:val="18"/>
              </w:rPr>
              <w:t xml:space="preserve">Copy of script to support teaching and learning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A4395E" w14:textId="7044A975" w:rsidR="00404E2B" w:rsidRPr="009D0793" w:rsidRDefault="00646C40" w:rsidP="00153BF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F84D7C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September 2022</w:t>
            </w:r>
          </w:p>
        </w:tc>
        <w:tc>
          <w:tcPr>
            <w:tcW w:w="133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39A7D6" w14:textId="0B5FBB21" w:rsidR="00404E2B" w:rsidRPr="00B5097C" w:rsidRDefault="003074D8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£0</w:t>
            </w:r>
          </w:p>
        </w:tc>
        <w:tc>
          <w:tcPr>
            <w:tcW w:w="1359" w:type="dxa"/>
            <w:gridSpan w:val="2"/>
            <w:shd w:val="clear" w:color="auto" w:fill="F2F2F2" w:themeFill="background1" w:themeFillShade="F2"/>
            <w:vAlign w:val="center"/>
          </w:tcPr>
          <w:p w14:paraId="52E88AAB" w14:textId="172F504A" w:rsidR="00404E2B" w:rsidRPr="00B5097C" w:rsidRDefault="00404E2B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EF2B1A">
              <w:rPr>
                <w:rFonts w:ascii="Verdana" w:hAnsi="Verdana" w:cs="Arial"/>
                <w:sz w:val="18"/>
                <w:szCs w:val="18"/>
              </w:rPr>
              <w:t>13.25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E1C985D" w14:textId="31F8EB7A" w:rsidR="00404E2B" w:rsidRPr="00B5097C" w:rsidRDefault="003074D8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£0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A0E043F" w14:textId="48D5027C" w:rsidR="00404E2B" w:rsidRPr="00B5097C" w:rsidRDefault="00404E2B" w:rsidP="00153BF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EF2B1A">
              <w:rPr>
                <w:rFonts w:ascii="Verdana" w:hAnsi="Verdana" w:cs="Arial"/>
                <w:sz w:val="18"/>
                <w:szCs w:val="18"/>
              </w:rPr>
              <w:t>11.00</w:t>
            </w:r>
          </w:p>
        </w:tc>
      </w:tr>
      <w:tr w:rsidR="003401E5" w:rsidRPr="00694451" w14:paraId="18D91471" w14:textId="77777777" w:rsidTr="008F27D9">
        <w:trPr>
          <w:gridBefore w:val="1"/>
          <w:wBefore w:w="6" w:type="dxa"/>
          <w:trHeight w:val="703"/>
        </w:trPr>
        <w:tc>
          <w:tcPr>
            <w:tcW w:w="2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6DAC" w14:textId="77777777" w:rsidR="00404E2B" w:rsidRPr="009D0793" w:rsidRDefault="00404E2B" w:rsidP="00153BF9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D0793">
              <w:rPr>
                <w:rFonts w:ascii="Verdana" w:hAnsi="Verdana" w:cs="Arial"/>
                <w:b/>
                <w:sz w:val="18"/>
                <w:szCs w:val="18"/>
              </w:rPr>
              <w:t xml:space="preserve">ATS </w:t>
            </w:r>
          </w:p>
          <w:p w14:paraId="24073AD3" w14:textId="793EDF5A" w:rsidR="00404E2B" w:rsidRPr="009D0793" w:rsidRDefault="00404E2B" w:rsidP="00153BF9">
            <w:pPr>
              <w:spacing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Post-RoR copy</w:t>
            </w:r>
            <w:r w:rsidR="00EE42CB" w:rsidRPr="009D0793">
              <w:rPr>
                <w:rStyle w:val="FootnoteReference"/>
                <w:rFonts w:ascii="Verdana" w:hAnsi="Verdana" w:cs="Arial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8743D" w14:textId="670F5943" w:rsidR="00404E2B" w:rsidRPr="009D0793" w:rsidRDefault="00646C40" w:rsidP="00153BF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F84D7C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September 2022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6401BDA" w14:textId="6F981261" w:rsidR="00404E2B" w:rsidRPr="00B5097C" w:rsidRDefault="00404E2B" w:rsidP="00153BF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797648" w14:textId="6AB71B11" w:rsidR="00404E2B" w:rsidRPr="00B5097C" w:rsidRDefault="00404E2B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BB53D8" w14:textId="114265AB" w:rsidR="00404E2B" w:rsidRPr="00B5097C" w:rsidRDefault="00404E2B" w:rsidP="00153BF9">
            <w:pPr>
              <w:spacing w:before="120" w:after="120"/>
              <w:ind w:left="720" w:hanging="720"/>
              <w:rPr>
                <w:rFonts w:ascii="Verdana" w:hAnsi="Verdana" w:cs="Arial"/>
                <w:sz w:val="18"/>
                <w:szCs w:val="18"/>
              </w:rPr>
            </w:pPr>
            <w:r w:rsidRPr="00B5097C">
              <w:rPr>
                <w:rFonts w:ascii="Verdana" w:hAnsi="Verdana" w:cs="Arial"/>
                <w:sz w:val="18"/>
                <w:szCs w:val="18"/>
              </w:rPr>
              <w:t>£</w:t>
            </w:r>
            <w:r w:rsidR="00EF2B1A">
              <w:rPr>
                <w:rFonts w:ascii="Verdana" w:hAnsi="Verdana" w:cs="Arial"/>
                <w:sz w:val="18"/>
                <w:szCs w:val="18"/>
              </w:rPr>
              <w:t>12.50</w:t>
            </w:r>
            <w:r w:rsidRPr="00B5097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8C34F9" w14:textId="7B166B0E" w:rsidR="00404E2B" w:rsidRPr="00B5097C" w:rsidRDefault="00404E2B" w:rsidP="00153BF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A9E683F" w14:textId="77777777" w:rsidR="000D63EB" w:rsidRPr="00D31560" w:rsidRDefault="000D63EB" w:rsidP="00404E2B">
      <w:pPr>
        <w:autoSpaceDE w:val="0"/>
        <w:autoSpaceDN w:val="0"/>
        <w:adjustRightInd w:val="0"/>
        <w:spacing w:after="60"/>
        <w:rPr>
          <w:rFonts w:cs="Tahoma"/>
          <w:szCs w:val="22"/>
        </w:rPr>
      </w:pPr>
    </w:p>
    <w:p w14:paraId="1957B34C" w14:textId="77777777" w:rsidR="000D63EB" w:rsidRPr="00D31560" w:rsidRDefault="000D63EB" w:rsidP="00404E2B">
      <w:pPr>
        <w:autoSpaceDE w:val="0"/>
        <w:autoSpaceDN w:val="0"/>
        <w:adjustRightInd w:val="0"/>
        <w:spacing w:after="60"/>
        <w:rPr>
          <w:rFonts w:cs="Tahoma"/>
          <w:szCs w:val="22"/>
        </w:rPr>
      </w:pPr>
    </w:p>
    <w:p w14:paraId="33C1E678" w14:textId="0C8B9E5D" w:rsidR="00404E2B" w:rsidRPr="00D31560" w:rsidRDefault="00404E2B" w:rsidP="00895883">
      <w:pPr>
        <w:spacing w:after="200" w:line="276" w:lineRule="auto"/>
        <w:rPr>
          <w:rFonts w:cs="Tahoma"/>
          <w:b/>
          <w:szCs w:val="22"/>
        </w:rPr>
      </w:pPr>
    </w:p>
    <w:sectPr w:rsidR="00404E2B" w:rsidRPr="00D31560" w:rsidSect="00315F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868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DD56" w14:textId="77777777" w:rsidR="00B92AA8" w:rsidRDefault="00B92AA8" w:rsidP="00DE6DC0">
      <w:r>
        <w:separator/>
      </w:r>
    </w:p>
  </w:endnote>
  <w:endnote w:type="continuationSeparator" w:id="0">
    <w:p w14:paraId="79DBAF20" w14:textId="77777777" w:rsidR="00B92AA8" w:rsidRDefault="00B92AA8" w:rsidP="00D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6366" w14:textId="77777777" w:rsidR="00B63D95" w:rsidRDefault="00B63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2F97" w14:textId="77777777" w:rsidR="00B63D95" w:rsidRDefault="00B63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D419" w14:textId="77777777" w:rsidR="00B63D95" w:rsidRDefault="00B63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A57B" w14:textId="77777777" w:rsidR="00B92AA8" w:rsidRDefault="00B92AA8" w:rsidP="00DE6DC0">
      <w:r>
        <w:separator/>
      </w:r>
    </w:p>
  </w:footnote>
  <w:footnote w:type="continuationSeparator" w:id="0">
    <w:p w14:paraId="546F88AC" w14:textId="77777777" w:rsidR="00B92AA8" w:rsidRDefault="00B92AA8" w:rsidP="00DE6DC0">
      <w:r>
        <w:continuationSeparator/>
      </w:r>
    </w:p>
  </w:footnote>
  <w:footnote w:id="1">
    <w:p w14:paraId="51073747" w14:textId="60C06618" w:rsidR="00EE42CB" w:rsidRPr="008173B7" w:rsidRDefault="00EE42CB">
      <w:pPr>
        <w:pStyle w:val="FootnoteText"/>
        <w:rPr>
          <w:rFonts w:ascii="Verdana" w:hAnsi="Verdana"/>
          <w:sz w:val="16"/>
          <w:szCs w:val="16"/>
        </w:rPr>
      </w:pPr>
      <w:r w:rsidRPr="008173B7">
        <w:rPr>
          <w:rStyle w:val="FootnoteReference"/>
          <w:rFonts w:ascii="Verdana" w:hAnsi="Verdana"/>
          <w:sz w:val="16"/>
          <w:szCs w:val="16"/>
        </w:rPr>
        <w:footnoteRef/>
      </w:r>
      <w:r w:rsidRPr="008173B7">
        <w:rPr>
          <w:rFonts w:ascii="Verdana" w:hAnsi="Verdana"/>
          <w:sz w:val="16"/>
          <w:szCs w:val="16"/>
        </w:rPr>
        <w:t xml:space="preserve"> </w:t>
      </w:r>
      <w:r w:rsidRPr="008173B7">
        <w:rPr>
          <w:rFonts w:ascii="Verdana" w:hAnsi="Verdana"/>
          <w:bCs/>
          <w:sz w:val="16"/>
          <w:szCs w:val="16"/>
        </w:rPr>
        <w:t>This service is not available to individual candidates</w:t>
      </w:r>
    </w:p>
  </w:footnote>
  <w:footnote w:id="2">
    <w:p w14:paraId="50C18E95" w14:textId="585218E4" w:rsidR="00EE42CB" w:rsidRPr="008173B7" w:rsidRDefault="00EE42CB" w:rsidP="00EE42CB">
      <w:pPr>
        <w:pStyle w:val="FootnoteText"/>
        <w:ind w:left="142" w:hanging="142"/>
        <w:rPr>
          <w:rFonts w:ascii="Verdana" w:hAnsi="Verdana"/>
          <w:sz w:val="16"/>
          <w:szCs w:val="16"/>
        </w:rPr>
      </w:pPr>
      <w:r w:rsidRPr="008173B7">
        <w:rPr>
          <w:rStyle w:val="FootnoteReference"/>
          <w:rFonts w:ascii="Verdana" w:hAnsi="Verdana"/>
          <w:sz w:val="16"/>
          <w:szCs w:val="16"/>
        </w:rPr>
        <w:footnoteRef/>
      </w:r>
      <w:r w:rsidRPr="008173B7">
        <w:rPr>
          <w:rFonts w:ascii="Verdana" w:hAnsi="Verdana"/>
          <w:sz w:val="16"/>
          <w:szCs w:val="16"/>
        </w:rPr>
        <w:t xml:space="preserve"> </w:t>
      </w:r>
      <w:r w:rsidRPr="008173B7">
        <w:rPr>
          <w:rFonts w:ascii="Verdana" w:hAnsi="Verdana"/>
          <w:bCs/>
          <w:sz w:val="16"/>
          <w:szCs w:val="16"/>
        </w:rPr>
        <w:t xml:space="preserve">This service is to request a copy of script to support a non-priority </w:t>
      </w:r>
      <w:r w:rsidRPr="008173B7">
        <w:rPr>
          <w:rFonts w:ascii="Verdana" w:hAnsi="Verdana"/>
          <w:b/>
          <w:bCs/>
          <w:sz w:val="16"/>
          <w:szCs w:val="16"/>
        </w:rPr>
        <w:t>review of marking</w:t>
      </w:r>
    </w:p>
  </w:footnote>
  <w:footnote w:id="3">
    <w:p w14:paraId="5511BDC4" w14:textId="77777777" w:rsidR="00DD48D2" w:rsidRDefault="00EE42CB" w:rsidP="00DD48D2">
      <w:pPr>
        <w:rPr>
          <w:rFonts w:ascii="Verdana" w:hAnsi="Verdana"/>
          <w:sz w:val="16"/>
          <w:szCs w:val="16"/>
          <w:shd w:val="clear" w:color="auto" w:fill="FFFFFF"/>
        </w:rPr>
      </w:pPr>
      <w:r w:rsidRPr="00B5097C">
        <w:rPr>
          <w:rStyle w:val="FootnoteReference"/>
          <w:rFonts w:ascii="Verdana" w:hAnsi="Verdana"/>
          <w:sz w:val="16"/>
          <w:szCs w:val="16"/>
        </w:rPr>
        <w:footnoteRef/>
      </w:r>
      <w:r w:rsidRPr="00B5097C">
        <w:rPr>
          <w:rFonts w:ascii="Verdana" w:hAnsi="Verdana"/>
          <w:sz w:val="16"/>
          <w:szCs w:val="16"/>
        </w:rPr>
        <w:t xml:space="preserve"> </w:t>
      </w:r>
      <w:r w:rsidRPr="00B5097C">
        <w:rPr>
          <w:rFonts w:ascii="Verdana" w:hAnsi="Verdana" w:cs="Arial"/>
          <w:sz w:val="16"/>
          <w:szCs w:val="16"/>
        </w:rPr>
        <w:t xml:space="preserve">Where a copy of a re-checked or reviewed script is required, this should normally be applied for at the same time as the RoR request to meet the relevant non-priority RoR deadline; check the relevant awarding body’s post-results services information to confirm this process and deadline (An individual awarding body </w:t>
      </w:r>
      <w:r w:rsidRPr="00B5097C">
        <w:rPr>
          <w:rFonts w:ascii="Verdana" w:hAnsi="Verdana"/>
          <w:sz w:val="16"/>
          <w:szCs w:val="16"/>
          <w:shd w:val="clear" w:color="auto" w:fill="FFFFFF"/>
        </w:rPr>
        <w:t>may automatically pro</w:t>
      </w:r>
    </w:p>
    <w:p w14:paraId="143F2D8A" w14:textId="230CC049" w:rsidR="00D31560" w:rsidRDefault="00EE42CB" w:rsidP="00D31560">
      <w:pPr>
        <w:rPr>
          <w:rFonts w:ascii="Verdana" w:hAnsi="Verdana"/>
          <w:sz w:val="16"/>
          <w:szCs w:val="16"/>
          <w:shd w:val="clear" w:color="auto" w:fill="FFFFFF"/>
        </w:rPr>
      </w:pPr>
      <w:r w:rsidRPr="00B5097C">
        <w:rPr>
          <w:rFonts w:ascii="Verdana" w:hAnsi="Verdana"/>
          <w:sz w:val="16"/>
          <w:szCs w:val="16"/>
          <w:shd w:val="clear" w:color="auto" w:fill="FFFFFF"/>
        </w:rPr>
        <w:t>vide a copy of the reviewed script with a clerical re-check or review of marking as part of the service, and there may be no charge for this)</w:t>
      </w:r>
    </w:p>
    <w:p w14:paraId="3B3968DE" w14:textId="2478D6E8" w:rsidR="00DD48D2" w:rsidRDefault="00DD48D2" w:rsidP="00D31560">
      <w:pPr>
        <w:rPr>
          <w:rFonts w:ascii="Verdana" w:hAnsi="Verdana"/>
          <w:sz w:val="16"/>
          <w:szCs w:val="16"/>
          <w:shd w:val="clear" w:color="auto" w:fill="FFFFFF"/>
        </w:rPr>
      </w:pPr>
    </w:p>
    <w:p w14:paraId="4AD935FB" w14:textId="09F8C4C4" w:rsidR="00DD48D2" w:rsidRDefault="00DD48D2" w:rsidP="00D31560">
      <w:pPr>
        <w:rPr>
          <w:rFonts w:ascii="Verdana" w:hAnsi="Verdana"/>
          <w:sz w:val="16"/>
          <w:szCs w:val="16"/>
          <w:shd w:val="clear" w:color="auto" w:fill="FFFFFF"/>
        </w:rPr>
      </w:pPr>
    </w:p>
    <w:p w14:paraId="27A139DE" w14:textId="77777777" w:rsidR="00DD48D2" w:rsidRPr="00D31560" w:rsidRDefault="00DD48D2" w:rsidP="00D31560">
      <w:pPr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F17C" w14:textId="77777777" w:rsidR="00B63D95" w:rsidRDefault="00B63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76C" w14:textId="021653DA" w:rsidR="00B14735" w:rsidRDefault="00B1473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9B7929" wp14:editId="0782A4FC">
              <wp:simplePos x="0" y="0"/>
              <wp:positionH relativeFrom="margin">
                <wp:posOffset>-7105650</wp:posOffset>
              </wp:positionH>
              <wp:positionV relativeFrom="page">
                <wp:posOffset>900430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23F626" w14:textId="77777777" w:rsidR="00B14735" w:rsidRDefault="00B1473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9B7929" id="Rectangle 197" o:spid="_x0000_s1026" style="position:absolute;margin-left:-559.5pt;margin-top:70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E23F626" w14:textId="77777777" w:rsidR="00B14735" w:rsidRDefault="00B1473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B20C" w14:textId="77777777" w:rsidR="00B63D95" w:rsidRDefault="00B63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AD6"/>
    <w:multiLevelType w:val="multilevel"/>
    <w:tmpl w:val="CAA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1FB8"/>
    <w:multiLevelType w:val="hybridMultilevel"/>
    <w:tmpl w:val="00D6525E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285"/>
    <w:multiLevelType w:val="multilevel"/>
    <w:tmpl w:val="0B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31858"/>
    <w:multiLevelType w:val="multilevel"/>
    <w:tmpl w:val="309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90E0A"/>
    <w:multiLevelType w:val="multilevel"/>
    <w:tmpl w:val="817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62D64"/>
    <w:multiLevelType w:val="hybridMultilevel"/>
    <w:tmpl w:val="488CB0FC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7B45"/>
    <w:multiLevelType w:val="multilevel"/>
    <w:tmpl w:val="976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E5AD8"/>
    <w:multiLevelType w:val="multilevel"/>
    <w:tmpl w:val="9EC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71FBF"/>
    <w:multiLevelType w:val="multilevel"/>
    <w:tmpl w:val="1D9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58DB"/>
    <w:multiLevelType w:val="hybridMultilevel"/>
    <w:tmpl w:val="10ACEADE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6BA5CF7"/>
    <w:multiLevelType w:val="multilevel"/>
    <w:tmpl w:val="8160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C1329"/>
    <w:multiLevelType w:val="multilevel"/>
    <w:tmpl w:val="A5D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F1D8D"/>
    <w:multiLevelType w:val="hybridMultilevel"/>
    <w:tmpl w:val="E0E6845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D5E"/>
    <w:multiLevelType w:val="multilevel"/>
    <w:tmpl w:val="C6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A0772"/>
    <w:multiLevelType w:val="multilevel"/>
    <w:tmpl w:val="BDB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F3B4700"/>
    <w:multiLevelType w:val="multilevel"/>
    <w:tmpl w:val="FEC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511CC"/>
    <w:multiLevelType w:val="hybridMultilevel"/>
    <w:tmpl w:val="C9E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20405"/>
    <w:multiLevelType w:val="hybridMultilevel"/>
    <w:tmpl w:val="DC704FC8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46EC8"/>
    <w:multiLevelType w:val="hybridMultilevel"/>
    <w:tmpl w:val="5644E2DC"/>
    <w:lvl w:ilvl="0" w:tplc="3404D2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4ECC"/>
    <w:multiLevelType w:val="multilevel"/>
    <w:tmpl w:val="5F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0427B4"/>
    <w:multiLevelType w:val="multilevel"/>
    <w:tmpl w:val="A154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30649C"/>
    <w:multiLevelType w:val="hybridMultilevel"/>
    <w:tmpl w:val="EBD28C9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52B6"/>
    <w:multiLevelType w:val="multilevel"/>
    <w:tmpl w:val="9E4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57762"/>
    <w:multiLevelType w:val="multilevel"/>
    <w:tmpl w:val="5C4070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B37E7F"/>
    <w:multiLevelType w:val="hybridMultilevel"/>
    <w:tmpl w:val="1E80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D74FF"/>
    <w:multiLevelType w:val="hybridMultilevel"/>
    <w:tmpl w:val="9DD8DE2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F0519"/>
    <w:multiLevelType w:val="multilevel"/>
    <w:tmpl w:val="8DB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F5A59"/>
    <w:multiLevelType w:val="multilevel"/>
    <w:tmpl w:val="C8C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2364307">
    <w:abstractNumId w:val="33"/>
  </w:num>
  <w:num w:numId="2" w16cid:durableId="381829356">
    <w:abstractNumId w:val="30"/>
  </w:num>
  <w:num w:numId="3" w16cid:durableId="1004699489">
    <w:abstractNumId w:val="20"/>
  </w:num>
  <w:num w:numId="4" w16cid:durableId="1436369360">
    <w:abstractNumId w:val="31"/>
  </w:num>
  <w:num w:numId="5" w16cid:durableId="1582909884">
    <w:abstractNumId w:val="28"/>
  </w:num>
  <w:num w:numId="6" w16cid:durableId="1490712636">
    <w:abstractNumId w:val="29"/>
  </w:num>
  <w:num w:numId="7" w16cid:durableId="1314722667">
    <w:abstractNumId w:val="3"/>
  </w:num>
  <w:num w:numId="8" w16cid:durableId="1176650735">
    <w:abstractNumId w:val="32"/>
  </w:num>
  <w:num w:numId="9" w16cid:durableId="931358088">
    <w:abstractNumId w:val="15"/>
  </w:num>
  <w:num w:numId="10" w16cid:durableId="1822043316">
    <w:abstractNumId w:val="5"/>
  </w:num>
  <w:num w:numId="11" w16cid:durableId="313804051">
    <w:abstractNumId w:val="4"/>
  </w:num>
  <w:num w:numId="12" w16cid:durableId="307521371">
    <w:abstractNumId w:val="9"/>
  </w:num>
  <w:num w:numId="13" w16cid:durableId="546529541">
    <w:abstractNumId w:val="13"/>
  </w:num>
  <w:num w:numId="14" w16cid:durableId="1396930051">
    <w:abstractNumId w:val="7"/>
  </w:num>
  <w:num w:numId="15" w16cid:durableId="69354674">
    <w:abstractNumId w:val="42"/>
  </w:num>
  <w:num w:numId="16" w16cid:durableId="2021202916">
    <w:abstractNumId w:val="2"/>
  </w:num>
  <w:num w:numId="17" w16cid:durableId="2090811855">
    <w:abstractNumId w:val="39"/>
  </w:num>
  <w:num w:numId="18" w16cid:durableId="879248482">
    <w:abstractNumId w:val="24"/>
  </w:num>
  <w:num w:numId="19" w16cid:durableId="922104925">
    <w:abstractNumId w:val="8"/>
  </w:num>
  <w:num w:numId="20" w16cid:durableId="243271905">
    <w:abstractNumId w:val="23"/>
  </w:num>
  <w:num w:numId="21" w16cid:durableId="942306141">
    <w:abstractNumId w:val="27"/>
  </w:num>
  <w:num w:numId="22" w16cid:durableId="253634680">
    <w:abstractNumId w:val="36"/>
  </w:num>
  <w:num w:numId="23" w16cid:durableId="1055933376">
    <w:abstractNumId w:val="17"/>
  </w:num>
  <w:num w:numId="24" w16cid:durableId="1890604469">
    <w:abstractNumId w:val="0"/>
  </w:num>
  <w:num w:numId="25" w16cid:durableId="155145744">
    <w:abstractNumId w:val="41"/>
  </w:num>
  <w:num w:numId="26" w16cid:durableId="176697624">
    <w:abstractNumId w:val="34"/>
  </w:num>
  <w:num w:numId="27" w16cid:durableId="89741437">
    <w:abstractNumId w:val="18"/>
  </w:num>
  <w:num w:numId="28" w16cid:durableId="796528096">
    <w:abstractNumId w:val="14"/>
  </w:num>
  <w:num w:numId="29" w16cid:durableId="743339474">
    <w:abstractNumId w:val="25"/>
  </w:num>
  <w:num w:numId="30" w16cid:durableId="352612374">
    <w:abstractNumId w:val="26"/>
  </w:num>
  <w:num w:numId="31" w16cid:durableId="1755129707">
    <w:abstractNumId w:val="6"/>
  </w:num>
  <w:num w:numId="32" w16cid:durableId="883176032">
    <w:abstractNumId w:val="37"/>
  </w:num>
  <w:num w:numId="33" w16cid:durableId="1800999683">
    <w:abstractNumId w:val="12"/>
  </w:num>
  <w:num w:numId="34" w16cid:durableId="855537983">
    <w:abstractNumId w:val="19"/>
  </w:num>
  <w:num w:numId="35" w16cid:durableId="706179065">
    <w:abstractNumId w:val="22"/>
  </w:num>
  <w:num w:numId="36" w16cid:durableId="51002375">
    <w:abstractNumId w:val="11"/>
  </w:num>
  <w:num w:numId="37" w16cid:durableId="2068841696">
    <w:abstractNumId w:val="10"/>
  </w:num>
  <w:num w:numId="38" w16cid:durableId="394663033">
    <w:abstractNumId w:val="16"/>
  </w:num>
  <w:num w:numId="39" w16cid:durableId="1609309360">
    <w:abstractNumId w:val="40"/>
  </w:num>
  <w:num w:numId="40" w16cid:durableId="425156162">
    <w:abstractNumId w:val="1"/>
  </w:num>
  <w:num w:numId="41" w16cid:durableId="1022321147">
    <w:abstractNumId w:val="35"/>
  </w:num>
  <w:num w:numId="42" w16cid:durableId="1539119630">
    <w:abstractNumId w:val="21"/>
  </w:num>
  <w:num w:numId="43" w16cid:durableId="19623450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D"/>
    <w:rsid w:val="00000596"/>
    <w:rsid w:val="000025E1"/>
    <w:rsid w:val="000040B2"/>
    <w:rsid w:val="000143EC"/>
    <w:rsid w:val="000159CF"/>
    <w:rsid w:val="00023C95"/>
    <w:rsid w:val="00025D3F"/>
    <w:rsid w:val="00027E96"/>
    <w:rsid w:val="00034C1F"/>
    <w:rsid w:val="0003798C"/>
    <w:rsid w:val="0004701C"/>
    <w:rsid w:val="0005161B"/>
    <w:rsid w:val="000560D0"/>
    <w:rsid w:val="0005668C"/>
    <w:rsid w:val="00060147"/>
    <w:rsid w:val="00066941"/>
    <w:rsid w:val="00067132"/>
    <w:rsid w:val="00074960"/>
    <w:rsid w:val="00075AC4"/>
    <w:rsid w:val="0007780F"/>
    <w:rsid w:val="00077943"/>
    <w:rsid w:val="00081F2C"/>
    <w:rsid w:val="000863F9"/>
    <w:rsid w:val="00096272"/>
    <w:rsid w:val="00097BBA"/>
    <w:rsid w:val="000A3C76"/>
    <w:rsid w:val="000A4DF0"/>
    <w:rsid w:val="000A53A6"/>
    <w:rsid w:val="000B213E"/>
    <w:rsid w:val="000B2E08"/>
    <w:rsid w:val="000C3152"/>
    <w:rsid w:val="000C51B3"/>
    <w:rsid w:val="000C64B8"/>
    <w:rsid w:val="000D63EB"/>
    <w:rsid w:val="000F4C8B"/>
    <w:rsid w:val="000F7FB5"/>
    <w:rsid w:val="00101D41"/>
    <w:rsid w:val="00102EE5"/>
    <w:rsid w:val="00103057"/>
    <w:rsid w:val="001064D3"/>
    <w:rsid w:val="00107741"/>
    <w:rsid w:val="00115ED9"/>
    <w:rsid w:val="0011603F"/>
    <w:rsid w:val="00120AF5"/>
    <w:rsid w:val="00122521"/>
    <w:rsid w:val="0012263D"/>
    <w:rsid w:val="001246A7"/>
    <w:rsid w:val="00126EDA"/>
    <w:rsid w:val="0013474D"/>
    <w:rsid w:val="00134BB4"/>
    <w:rsid w:val="00134DB3"/>
    <w:rsid w:val="00141212"/>
    <w:rsid w:val="00152AA3"/>
    <w:rsid w:val="001572E3"/>
    <w:rsid w:val="00162355"/>
    <w:rsid w:val="00173D6F"/>
    <w:rsid w:val="001750DD"/>
    <w:rsid w:val="00177186"/>
    <w:rsid w:val="00183024"/>
    <w:rsid w:val="00183BD0"/>
    <w:rsid w:val="00186CEA"/>
    <w:rsid w:val="00193701"/>
    <w:rsid w:val="001A0204"/>
    <w:rsid w:val="001A280E"/>
    <w:rsid w:val="001B3344"/>
    <w:rsid w:val="001B59A8"/>
    <w:rsid w:val="001B75C7"/>
    <w:rsid w:val="001C08DC"/>
    <w:rsid w:val="001D132E"/>
    <w:rsid w:val="001D707E"/>
    <w:rsid w:val="001E4172"/>
    <w:rsid w:val="001E44ED"/>
    <w:rsid w:val="001E6651"/>
    <w:rsid w:val="001F3153"/>
    <w:rsid w:val="001F6F63"/>
    <w:rsid w:val="001F72BD"/>
    <w:rsid w:val="001F7764"/>
    <w:rsid w:val="002125AE"/>
    <w:rsid w:val="00212A45"/>
    <w:rsid w:val="0021432E"/>
    <w:rsid w:val="00215037"/>
    <w:rsid w:val="00217724"/>
    <w:rsid w:val="00223D35"/>
    <w:rsid w:val="00227747"/>
    <w:rsid w:val="002458C4"/>
    <w:rsid w:val="00252983"/>
    <w:rsid w:val="00256E6A"/>
    <w:rsid w:val="00265145"/>
    <w:rsid w:val="00266ADA"/>
    <w:rsid w:val="002744C9"/>
    <w:rsid w:val="002812E3"/>
    <w:rsid w:val="00286F44"/>
    <w:rsid w:val="00291D7D"/>
    <w:rsid w:val="002A06B0"/>
    <w:rsid w:val="002B16C8"/>
    <w:rsid w:val="002B2061"/>
    <w:rsid w:val="002B2460"/>
    <w:rsid w:val="002B4F68"/>
    <w:rsid w:val="002C37AB"/>
    <w:rsid w:val="002E35ED"/>
    <w:rsid w:val="002E44EC"/>
    <w:rsid w:val="002E5EEE"/>
    <w:rsid w:val="002E7AD8"/>
    <w:rsid w:val="002F7CE5"/>
    <w:rsid w:val="003037FA"/>
    <w:rsid w:val="0030396C"/>
    <w:rsid w:val="003074D8"/>
    <w:rsid w:val="00310A4F"/>
    <w:rsid w:val="00315894"/>
    <w:rsid w:val="00315FF8"/>
    <w:rsid w:val="00327D50"/>
    <w:rsid w:val="0033255B"/>
    <w:rsid w:val="0033316A"/>
    <w:rsid w:val="0033339A"/>
    <w:rsid w:val="00336D59"/>
    <w:rsid w:val="0033700B"/>
    <w:rsid w:val="003401E5"/>
    <w:rsid w:val="00347762"/>
    <w:rsid w:val="003602C7"/>
    <w:rsid w:val="003635AA"/>
    <w:rsid w:val="00387A3D"/>
    <w:rsid w:val="0039392F"/>
    <w:rsid w:val="00394416"/>
    <w:rsid w:val="003A01D8"/>
    <w:rsid w:val="003A06F2"/>
    <w:rsid w:val="003A34D2"/>
    <w:rsid w:val="003B79E4"/>
    <w:rsid w:val="003C4224"/>
    <w:rsid w:val="003C67A1"/>
    <w:rsid w:val="003C7AF5"/>
    <w:rsid w:val="003D4874"/>
    <w:rsid w:val="003D7E14"/>
    <w:rsid w:val="003E4B11"/>
    <w:rsid w:val="004000B5"/>
    <w:rsid w:val="004004EB"/>
    <w:rsid w:val="004010B8"/>
    <w:rsid w:val="0040498E"/>
    <w:rsid w:val="00404E2B"/>
    <w:rsid w:val="00417D66"/>
    <w:rsid w:val="00454779"/>
    <w:rsid w:val="004566C5"/>
    <w:rsid w:val="00461B65"/>
    <w:rsid w:val="00465F30"/>
    <w:rsid w:val="00492419"/>
    <w:rsid w:val="00493BC9"/>
    <w:rsid w:val="0049578D"/>
    <w:rsid w:val="00497273"/>
    <w:rsid w:val="0049791B"/>
    <w:rsid w:val="00497AEC"/>
    <w:rsid w:val="004B2914"/>
    <w:rsid w:val="004B435F"/>
    <w:rsid w:val="004B528E"/>
    <w:rsid w:val="004B65CF"/>
    <w:rsid w:val="004B677B"/>
    <w:rsid w:val="004C0ECF"/>
    <w:rsid w:val="004C0F32"/>
    <w:rsid w:val="004C12A6"/>
    <w:rsid w:val="004C43B8"/>
    <w:rsid w:val="004D2C56"/>
    <w:rsid w:val="004D31C5"/>
    <w:rsid w:val="004E5A24"/>
    <w:rsid w:val="00504084"/>
    <w:rsid w:val="00506A8C"/>
    <w:rsid w:val="005108EB"/>
    <w:rsid w:val="00510FB0"/>
    <w:rsid w:val="00514683"/>
    <w:rsid w:val="005166FD"/>
    <w:rsid w:val="0053188A"/>
    <w:rsid w:val="005374D7"/>
    <w:rsid w:val="0055187E"/>
    <w:rsid w:val="00561D78"/>
    <w:rsid w:val="00566226"/>
    <w:rsid w:val="005725E2"/>
    <w:rsid w:val="0057622A"/>
    <w:rsid w:val="00597EB1"/>
    <w:rsid w:val="005B15C2"/>
    <w:rsid w:val="005B79B4"/>
    <w:rsid w:val="005C0C89"/>
    <w:rsid w:val="005D6B61"/>
    <w:rsid w:val="005E2204"/>
    <w:rsid w:val="005E4DBC"/>
    <w:rsid w:val="005F26AB"/>
    <w:rsid w:val="005F32E3"/>
    <w:rsid w:val="00601AEF"/>
    <w:rsid w:val="0060632A"/>
    <w:rsid w:val="00607423"/>
    <w:rsid w:val="006114FD"/>
    <w:rsid w:val="00611755"/>
    <w:rsid w:val="006147AA"/>
    <w:rsid w:val="00617CF8"/>
    <w:rsid w:val="0062491A"/>
    <w:rsid w:val="00627ED3"/>
    <w:rsid w:val="00636313"/>
    <w:rsid w:val="00641194"/>
    <w:rsid w:val="00646C40"/>
    <w:rsid w:val="00651503"/>
    <w:rsid w:val="00655DC2"/>
    <w:rsid w:val="0066051F"/>
    <w:rsid w:val="00667BD9"/>
    <w:rsid w:val="00675627"/>
    <w:rsid w:val="00677B97"/>
    <w:rsid w:val="00683F92"/>
    <w:rsid w:val="00687C03"/>
    <w:rsid w:val="006A5DFD"/>
    <w:rsid w:val="006B7623"/>
    <w:rsid w:val="006C5498"/>
    <w:rsid w:val="006C571C"/>
    <w:rsid w:val="006E6D7B"/>
    <w:rsid w:val="00711F3A"/>
    <w:rsid w:val="00714175"/>
    <w:rsid w:val="00714789"/>
    <w:rsid w:val="00716CCE"/>
    <w:rsid w:val="00724107"/>
    <w:rsid w:val="00725252"/>
    <w:rsid w:val="00726DA1"/>
    <w:rsid w:val="00736D1D"/>
    <w:rsid w:val="0074058E"/>
    <w:rsid w:val="0074298C"/>
    <w:rsid w:val="00745D59"/>
    <w:rsid w:val="00754100"/>
    <w:rsid w:val="00755211"/>
    <w:rsid w:val="0075523D"/>
    <w:rsid w:val="00761DF1"/>
    <w:rsid w:val="00763846"/>
    <w:rsid w:val="007757C5"/>
    <w:rsid w:val="00780B99"/>
    <w:rsid w:val="0079576D"/>
    <w:rsid w:val="007A2022"/>
    <w:rsid w:val="007B647D"/>
    <w:rsid w:val="007B648A"/>
    <w:rsid w:val="007C0C1D"/>
    <w:rsid w:val="007C0C21"/>
    <w:rsid w:val="007C3BE6"/>
    <w:rsid w:val="007C5C5C"/>
    <w:rsid w:val="007D27C9"/>
    <w:rsid w:val="007E4907"/>
    <w:rsid w:val="007E54FC"/>
    <w:rsid w:val="007E6771"/>
    <w:rsid w:val="00803E70"/>
    <w:rsid w:val="00804D81"/>
    <w:rsid w:val="00807FBF"/>
    <w:rsid w:val="008173B7"/>
    <w:rsid w:val="00817B4B"/>
    <w:rsid w:val="00836415"/>
    <w:rsid w:val="00837723"/>
    <w:rsid w:val="00840E6B"/>
    <w:rsid w:val="00847BDB"/>
    <w:rsid w:val="0085211F"/>
    <w:rsid w:val="008602D9"/>
    <w:rsid w:val="008755AB"/>
    <w:rsid w:val="00885379"/>
    <w:rsid w:val="00894680"/>
    <w:rsid w:val="00895883"/>
    <w:rsid w:val="00895F80"/>
    <w:rsid w:val="00896669"/>
    <w:rsid w:val="008A557C"/>
    <w:rsid w:val="008B0691"/>
    <w:rsid w:val="008C4A05"/>
    <w:rsid w:val="008E4E70"/>
    <w:rsid w:val="008E6822"/>
    <w:rsid w:val="008E7021"/>
    <w:rsid w:val="008F24BA"/>
    <w:rsid w:val="008F27D9"/>
    <w:rsid w:val="008F3961"/>
    <w:rsid w:val="008F679A"/>
    <w:rsid w:val="00900514"/>
    <w:rsid w:val="00902B62"/>
    <w:rsid w:val="00905DDB"/>
    <w:rsid w:val="009066A7"/>
    <w:rsid w:val="00906C58"/>
    <w:rsid w:val="00910F2C"/>
    <w:rsid w:val="00913467"/>
    <w:rsid w:val="00924F35"/>
    <w:rsid w:val="00933EC8"/>
    <w:rsid w:val="009450BD"/>
    <w:rsid w:val="009537D4"/>
    <w:rsid w:val="00955D1B"/>
    <w:rsid w:val="00957385"/>
    <w:rsid w:val="0097427B"/>
    <w:rsid w:val="00975C24"/>
    <w:rsid w:val="00980F1C"/>
    <w:rsid w:val="00984F85"/>
    <w:rsid w:val="009856FE"/>
    <w:rsid w:val="00995523"/>
    <w:rsid w:val="009A074A"/>
    <w:rsid w:val="009A0F71"/>
    <w:rsid w:val="009A6EED"/>
    <w:rsid w:val="009A7785"/>
    <w:rsid w:val="009B2FBE"/>
    <w:rsid w:val="009B326D"/>
    <w:rsid w:val="009B67B0"/>
    <w:rsid w:val="009C2D37"/>
    <w:rsid w:val="009C7A57"/>
    <w:rsid w:val="009D0793"/>
    <w:rsid w:val="009D1112"/>
    <w:rsid w:val="009D45D4"/>
    <w:rsid w:val="009F2B1E"/>
    <w:rsid w:val="00A02A54"/>
    <w:rsid w:val="00A04E9A"/>
    <w:rsid w:val="00A114A2"/>
    <w:rsid w:val="00A130F3"/>
    <w:rsid w:val="00A146F2"/>
    <w:rsid w:val="00A20F46"/>
    <w:rsid w:val="00A26681"/>
    <w:rsid w:val="00A32D2E"/>
    <w:rsid w:val="00A33745"/>
    <w:rsid w:val="00A355D0"/>
    <w:rsid w:val="00A42ACB"/>
    <w:rsid w:val="00A56C43"/>
    <w:rsid w:val="00A6153B"/>
    <w:rsid w:val="00A72884"/>
    <w:rsid w:val="00A762AC"/>
    <w:rsid w:val="00A94001"/>
    <w:rsid w:val="00A97404"/>
    <w:rsid w:val="00AA0925"/>
    <w:rsid w:val="00AA6BFF"/>
    <w:rsid w:val="00AB6314"/>
    <w:rsid w:val="00AC55A4"/>
    <w:rsid w:val="00AD7237"/>
    <w:rsid w:val="00AE08B8"/>
    <w:rsid w:val="00AE15A1"/>
    <w:rsid w:val="00AE6FE8"/>
    <w:rsid w:val="00AF3B2E"/>
    <w:rsid w:val="00B12264"/>
    <w:rsid w:val="00B13C04"/>
    <w:rsid w:val="00B14735"/>
    <w:rsid w:val="00B222C7"/>
    <w:rsid w:val="00B2736E"/>
    <w:rsid w:val="00B409F1"/>
    <w:rsid w:val="00B40ED8"/>
    <w:rsid w:val="00B454D0"/>
    <w:rsid w:val="00B46D0D"/>
    <w:rsid w:val="00B50773"/>
    <w:rsid w:val="00B5097C"/>
    <w:rsid w:val="00B55FFA"/>
    <w:rsid w:val="00B63D95"/>
    <w:rsid w:val="00B67AEE"/>
    <w:rsid w:val="00B75405"/>
    <w:rsid w:val="00B767E9"/>
    <w:rsid w:val="00B819F5"/>
    <w:rsid w:val="00B83E17"/>
    <w:rsid w:val="00B857E3"/>
    <w:rsid w:val="00B906F9"/>
    <w:rsid w:val="00B90FC5"/>
    <w:rsid w:val="00B92100"/>
    <w:rsid w:val="00B92AA8"/>
    <w:rsid w:val="00BA0AA8"/>
    <w:rsid w:val="00BB2CD8"/>
    <w:rsid w:val="00BB506E"/>
    <w:rsid w:val="00BB6C0E"/>
    <w:rsid w:val="00BB7184"/>
    <w:rsid w:val="00BC070D"/>
    <w:rsid w:val="00BC0C5A"/>
    <w:rsid w:val="00BC7DAF"/>
    <w:rsid w:val="00BD528B"/>
    <w:rsid w:val="00BE49EE"/>
    <w:rsid w:val="00BE6198"/>
    <w:rsid w:val="00BE7CBA"/>
    <w:rsid w:val="00BF7196"/>
    <w:rsid w:val="00C06EBD"/>
    <w:rsid w:val="00C11587"/>
    <w:rsid w:val="00C157E1"/>
    <w:rsid w:val="00C238E5"/>
    <w:rsid w:val="00C24613"/>
    <w:rsid w:val="00C2482A"/>
    <w:rsid w:val="00C25CC1"/>
    <w:rsid w:val="00C27342"/>
    <w:rsid w:val="00C357E7"/>
    <w:rsid w:val="00C41343"/>
    <w:rsid w:val="00C41686"/>
    <w:rsid w:val="00C41BDA"/>
    <w:rsid w:val="00C474E8"/>
    <w:rsid w:val="00C52021"/>
    <w:rsid w:val="00C553CB"/>
    <w:rsid w:val="00C55B16"/>
    <w:rsid w:val="00C60A41"/>
    <w:rsid w:val="00C633F7"/>
    <w:rsid w:val="00C74B3B"/>
    <w:rsid w:val="00C7609C"/>
    <w:rsid w:val="00C77874"/>
    <w:rsid w:val="00C83161"/>
    <w:rsid w:val="00C94D15"/>
    <w:rsid w:val="00CB241E"/>
    <w:rsid w:val="00CB4283"/>
    <w:rsid w:val="00CC59E1"/>
    <w:rsid w:val="00CE7463"/>
    <w:rsid w:val="00CF0538"/>
    <w:rsid w:val="00D12801"/>
    <w:rsid w:val="00D15275"/>
    <w:rsid w:val="00D31560"/>
    <w:rsid w:val="00D35913"/>
    <w:rsid w:val="00D41EDE"/>
    <w:rsid w:val="00D47883"/>
    <w:rsid w:val="00D5016D"/>
    <w:rsid w:val="00D67876"/>
    <w:rsid w:val="00D70617"/>
    <w:rsid w:val="00D72995"/>
    <w:rsid w:val="00D80BF0"/>
    <w:rsid w:val="00D84CDD"/>
    <w:rsid w:val="00DA00E7"/>
    <w:rsid w:val="00DB4571"/>
    <w:rsid w:val="00DB4AB4"/>
    <w:rsid w:val="00DB6DFA"/>
    <w:rsid w:val="00DD0285"/>
    <w:rsid w:val="00DD48D2"/>
    <w:rsid w:val="00DE221F"/>
    <w:rsid w:val="00DE453D"/>
    <w:rsid w:val="00DE5ED1"/>
    <w:rsid w:val="00DE632C"/>
    <w:rsid w:val="00DE6DC0"/>
    <w:rsid w:val="00DF3254"/>
    <w:rsid w:val="00DF36BC"/>
    <w:rsid w:val="00E05B9D"/>
    <w:rsid w:val="00E11BD7"/>
    <w:rsid w:val="00E16B6E"/>
    <w:rsid w:val="00E210BD"/>
    <w:rsid w:val="00E24D64"/>
    <w:rsid w:val="00E317D0"/>
    <w:rsid w:val="00E31F3A"/>
    <w:rsid w:val="00E350EA"/>
    <w:rsid w:val="00E4042F"/>
    <w:rsid w:val="00E4140D"/>
    <w:rsid w:val="00E46175"/>
    <w:rsid w:val="00E55C0E"/>
    <w:rsid w:val="00E85A55"/>
    <w:rsid w:val="00E91B6E"/>
    <w:rsid w:val="00EA02FE"/>
    <w:rsid w:val="00EB002C"/>
    <w:rsid w:val="00EC6C96"/>
    <w:rsid w:val="00ED0BAA"/>
    <w:rsid w:val="00ED277D"/>
    <w:rsid w:val="00ED5A24"/>
    <w:rsid w:val="00ED7BF6"/>
    <w:rsid w:val="00EE42CB"/>
    <w:rsid w:val="00EE5ADA"/>
    <w:rsid w:val="00EF2B1A"/>
    <w:rsid w:val="00EF323F"/>
    <w:rsid w:val="00EF32DA"/>
    <w:rsid w:val="00EF6689"/>
    <w:rsid w:val="00F10039"/>
    <w:rsid w:val="00F10289"/>
    <w:rsid w:val="00F104FA"/>
    <w:rsid w:val="00F10FAF"/>
    <w:rsid w:val="00F24DB4"/>
    <w:rsid w:val="00F25497"/>
    <w:rsid w:val="00F34906"/>
    <w:rsid w:val="00F4229C"/>
    <w:rsid w:val="00F445C2"/>
    <w:rsid w:val="00F546BA"/>
    <w:rsid w:val="00F62C9A"/>
    <w:rsid w:val="00F67373"/>
    <w:rsid w:val="00F72DD5"/>
    <w:rsid w:val="00F73368"/>
    <w:rsid w:val="00F81014"/>
    <w:rsid w:val="00F84D7C"/>
    <w:rsid w:val="00F96589"/>
    <w:rsid w:val="00FA34A3"/>
    <w:rsid w:val="00FA41EE"/>
    <w:rsid w:val="00FA5F3E"/>
    <w:rsid w:val="00FB219E"/>
    <w:rsid w:val="00FB6AA7"/>
    <w:rsid w:val="00FC7143"/>
    <w:rsid w:val="00FD0000"/>
    <w:rsid w:val="00FD0F34"/>
    <w:rsid w:val="00FD2CB3"/>
    <w:rsid w:val="00FD4BFF"/>
    <w:rsid w:val="00FE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5CE40"/>
  <w15:docId w15:val="{1119F46E-78FF-4EE8-BC01-5D7444CE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BD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75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263D"/>
    <w:rPr>
      <w:color w:val="0000FF"/>
      <w:u w:val="single"/>
    </w:rPr>
  </w:style>
  <w:style w:type="paragraph" w:customStyle="1" w:styleId="Headinglevel1">
    <w:name w:val="Heading level 1"/>
    <w:basedOn w:val="Normal"/>
    <w:qFormat/>
    <w:rsid w:val="00AB6314"/>
    <w:pPr>
      <w:spacing w:after="240"/>
      <w:outlineLvl w:val="0"/>
    </w:pPr>
    <w:rPr>
      <w:b/>
      <w:color w:val="003399"/>
      <w:sz w:val="24"/>
      <w:szCs w:val="28"/>
    </w:rPr>
  </w:style>
  <w:style w:type="paragraph" w:customStyle="1" w:styleId="Headinglevel2">
    <w:name w:val="Heading level 2"/>
    <w:basedOn w:val="Normal"/>
    <w:qFormat/>
    <w:rsid w:val="001F72BD"/>
    <w:pPr>
      <w:keepNext/>
      <w:spacing w:before="240" w:after="240"/>
      <w:outlineLvl w:val="1"/>
    </w:pPr>
    <w:rPr>
      <w:b/>
      <w:color w:val="FF3300"/>
    </w:rPr>
  </w:style>
  <w:style w:type="paragraph" w:styleId="Footer">
    <w:name w:val="footer"/>
    <w:basedOn w:val="Normal"/>
    <w:link w:val="FooterChar"/>
    <w:rsid w:val="001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2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2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rsid w:val="0012263D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rsid w:val="000C51B3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342"/>
    <w:rPr>
      <w:color w:val="800080" w:themeColor="followedHyperlink"/>
      <w:u w:val="single"/>
    </w:rPr>
  </w:style>
  <w:style w:type="character" w:customStyle="1" w:styleId="A10">
    <w:name w:val="A10"/>
    <w:uiPriority w:val="99"/>
    <w:rsid w:val="00177186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90F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64D3"/>
    <w:rPr>
      <w:b/>
      <w:bCs/>
    </w:rPr>
  </w:style>
  <w:style w:type="character" w:styleId="Emphasis">
    <w:name w:val="Emphasis"/>
    <w:basedOn w:val="DefaultParagraphFont"/>
    <w:uiPriority w:val="20"/>
    <w:qFormat/>
    <w:rsid w:val="008755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55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evel22">
    <w:name w:val="level22"/>
    <w:basedOn w:val="DefaultParagraphFont"/>
    <w:rsid w:val="005108EB"/>
  </w:style>
  <w:style w:type="character" w:customStyle="1" w:styleId="Heading3Char">
    <w:name w:val="Heading 3 Char"/>
    <w:basedOn w:val="DefaultParagraphFont"/>
    <w:link w:val="Heading3"/>
    <w:uiPriority w:val="9"/>
    <w:semiHidden/>
    <w:rsid w:val="00933E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title10">
    <w:name w:val="title10"/>
    <w:basedOn w:val="DefaultParagraphFont"/>
    <w:rsid w:val="00933EC8"/>
  </w:style>
  <w:style w:type="character" w:customStyle="1" w:styleId="file-info9">
    <w:name w:val="file-info9"/>
    <w:basedOn w:val="DefaultParagraphFont"/>
    <w:rsid w:val="00933EC8"/>
  </w:style>
  <w:style w:type="character" w:customStyle="1" w:styleId="file-type">
    <w:name w:val="file-type"/>
    <w:basedOn w:val="DefaultParagraphFont"/>
    <w:rsid w:val="00933EC8"/>
  </w:style>
  <w:style w:type="paragraph" w:styleId="NormalWeb">
    <w:name w:val="Normal (Web)"/>
    <w:basedOn w:val="Normal"/>
    <w:uiPriority w:val="99"/>
    <w:unhideWhenUsed/>
    <w:rsid w:val="00F4229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icon6">
    <w:name w:val="icon6"/>
    <w:basedOn w:val="DefaultParagraphFont"/>
    <w:rsid w:val="00780B99"/>
  </w:style>
  <w:style w:type="table" w:styleId="TableGrid">
    <w:name w:val="Table Grid"/>
    <w:basedOn w:val="TableNormal"/>
    <w:uiPriority w:val="59"/>
    <w:rsid w:val="00B273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6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609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609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40E6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4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02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76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5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0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5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5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84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5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32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81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30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9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9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exams-administration/after-results/post-resul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jec.co.uk/home/administration/resul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qualifications.pearson.com/en/support/support-topics/results-certification/post-results-services/post-results-fees-august-2022.html/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cr.org.uk/administration/fe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5154-0193-40EF-935A-B22EA4CE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Delanoy, Mrs F</cp:lastModifiedBy>
  <cp:revision>15</cp:revision>
  <cp:lastPrinted>2022-07-08T13:13:00Z</cp:lastPrinted>
  <dcterms:created xsi:type="dcterms:W3CDTF">2022-07-01T12:13:00Z</dcterms:created>
  <dcterms:modified xsi:type="dcterms:W3CDTF">2022-07-13T11:25:00Z</dcterms:modified>
</cp:coreProperties>
</file>